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26" w:rsidRPr="00621626" w:rsidRDefault="00621626" w:rsidP="0062162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i/>
          <w:color w:val="1F497D" w:themeColor="text2"/>
        </w:rPr>
      </w:pPr>
      <w:r w:rsidRPr="00621626">
        <w:rPr>
          <w:rFonts w:ascii="Times New Roman" w:hAnsi="Times New Roman" w:cs="Times New Roman"/>
          <w:b w:val="0"/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3810</wp:posOffset>
            </wp:positionV>
            <wp:extent cx="2343150" cy="1757045"/>
            <wp:effectExtent l="19050" t="0" r="0" b="0"/>
            <wp:wrapSquare wrapText="bothSides"/>
            <wp:docPr id="22" name="Рисунок 22" descr="http://www.maam.ru/upload/blogs/detsad-299047-14251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299047-1425129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626">
        <w:rPr>
          <w:rFonts w:ascii="Times New Roman" w:hAnsi="Times New Roman" w:cs="Times New Roman"/>
          <w:bCs w:val="0"/>
          <w:i/>
          <w:color w:val="1F497D" w:themeColor="text2"/>
        </w:rPr>
        <w:t xml:space="preserve">Техника рисования </w:t>
      </w:r>
      <w:proofErr w:type="spellStart"/>
      <w:r w:rsidRPr="00621626">
        <w:rPr>
          <w:rFonts w:ascii="Times New Roman" w:hAnsi="Times New Roman" w:cs="Times New Roman"/>
          <w:bCs w:val="0"/>
          <w:i/>
          <w:color w:val="1F497D" w:themeColor="text2"/>
        </w:rPr>
        <w:t>Набрызг</w:t>
      </w:r>
      <w:proofErr w:type="spellEnd"/>
    </w:p>
    <w:p w:rsidR="00621626" w:rsidRPr="00621626" w:rsidRDefault="00621626" w:rsidP="00621626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21626">
        <w:rPr>
          <w:color w:val="000000"/>
          <w:sz w:val="28"/>
          <w:szCs w:val="28"/>
        </w:rPr>
        <w:t>есложная, интересная техника для творчества. Важно помнить несколько правил, приступая к рисованию:</w:t>
      </w:r>
    </w:p>
    <w:p w:rsidR="00621626" w:rsidRPr="00621626" w:rsidRDefault="00621626" w:rsidP="00621626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21626">
        <w:rPr>
          <w:color w:val="000000"/>
          <w:sz w:val="28"/>
          <w:szCs w:val="28"/>
        </w:rPr>
        <w:t>- бумага должна быть сухой, иначе брызги расплывутся;</w:t>
      </w:r>
    </w:p>
    <w:p w:rsidR="00621626" w:rsidRPr="00621626" w:rsidRDefault="00621626" w:rsidP="00621626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21626">
        <w:rPr>
          <w:color w:val="000000"/>
          <w:sz w:val="28"/>
          <w:szCs w:val="28"/>
        </w:rPr>
        <w:t xml:space="preserve">- кисточку лучше </w:t>
      </w:r>
      <w:r>
        <w:rPr>
          <w:color w:val="000000"/>
          <w:sz w:val="28"/>
          <w:szCs w:val="28"/>
        </w:rPr>
        <w:t>брать с жестким ворсом, широкую.</w:t>
      </w:r>
    </w:p>
    <w:p w:rsidR="00621626" w:rsidRPr="00621626" w:rsidRDefault="00621626" w:rsidP="00621626">
      <w:pPr>
        <w:pStyle w:val="a3"/>
        <w:spacing w:line="360" w:lineRule="auto"/>
        <w:ind w:firstLine="3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Техника рисования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набрызгом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» </w:t>
      </w:r>
      <w:r w:rsidRPr="006216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добиться различных эффектов в зависимости от поставленной задачи. Например, при помощи набрызгивания красок можно создать плавный переход от одного оттенка цвета к другому.</w:t>
      </w:r>
      <w:r w:rsidRPr="00621626">
        <w:rPr>
          <w:sz w:val="28"/>
          <w:szCs w:val="28"/>
        </w:rPr>
        <w:t xml:space="preserve"> </w:t>
      </w:r>
    </w:p>
    <w:p w:rsidR="00621626" w:rsidRPr="00621626" w:rsidRDefault="00621626" w:rsidP="0062162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ы применения техники рисования «</w:t>
      </w:r>
      <w:proofErr w:type="spellStart"/>
      <w:r w:rsidRPr="006216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брызгом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»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353695</wp:posOffset>
            </wp:positionV>
            <wp:extent cx="2559685" cy="1828800"/>
            <wp:effectExtent l="19050" t="0" r="0" b="0"/>
            <wp:wrapSquare wrapText="bothSides"/>
            <wp:docPr id="8" name="Рисунок 25" descr="http://adalin.mospsy.ru/img6/wi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alin.mospsy.ru/img6/win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рисовании с использованием трафаретов, шаблонов, листьев  и других предметов;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изображении в пейзажах дождя, снега, звездного неба;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изображения листьев, кроны деревьев, цветов;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доработки, дополнения рисунков;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украшений, открыток, декоративных работ и поделок;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фона рисунка;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тонировке бумаги для аппликативных работ;</w:t>
      </w:r>
    </w:p>
    <w:p w:rsidR="00621626" w:rsidRPr="00621626" w:rsidRDefault="00621626" w:rsidP="006216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изготовлении паспарту и др.</w:t>
      </w:r>
    </w:p>
    <w:p w:rsidR="00621626" w:rsidRPr="00621626" w:rsidRDefault="00621626" w:rsidP="00621626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помощи набрызгивания зубной щеткой можно рисовать рисунки при помощи шаблона или трафарета. Трафарет (шаблон) выкладывается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бумаги и сверху наносится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набрызгом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краска. После этого следует аккуратно убрать трафарет.   На листе бумаге останется четкая тень. Используя трафареты, можно выполнить изображения деревьев, самых разнообразных животны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 нарисовать рисунки на темы «Зимний лес», «Африканские жители», «Зоопарк», «Животные на ферме»</w:t>
      </w:r>
      <w:r w:rsidRPr="0062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sectPr w:rsidR="00621626" w:rsidRPr="00621626" w:rsidSect="00621626">
      <w:pgSz w:w="11906" w:h="16838"/>
      <w:pgMar w:top="1134" w:right="1134" w:bottom="1134" w:left="1134" w:header="709" w:footer="709" w:gutter="0"/>
      <w:pgBorders w:offsetFrom="page">
        <w:top w:val="waveline" w:sz="20" w:space="24" w:color="548DD4" w:themeColor="text2" w:themeTint="99"/>
        <w:left w:val="waveline" w:sz="20" w:space="24" w:color="548DD4" w:themeColor="text2" w:themeTint="99"/>
        <w:bottom w:val="waveline" w:sz="20" w:space="24" w:color="548DD4" w:themeColor="text2" w:themeTint="99"/>
        <w:right w:val="waveline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CAA"/>
    <w:multiLevelType w:val="hybridMultilevel"/>
    <w:tmpl w:val="9E326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5977"/>
    <w:multiLevelType w:val="hybridMultilevel"/>
    <w:tmpl w:val="CCF6A49A"/>
    <w:lvl w:ilvl="0" w:tplc="6B5C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21626"/>
    <w:rsid w:val="00621626"/>
    <w:rsid w:val="00BE1349"/>
    <w:rsid w:val="00D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26"/>
  </w:style>
  <w:style w:type="paragraph" w:styleId="1">
    <w:name w:val="heading 1"/>
    <w:basedOn w:val="a"/>
    <w:next w:val="a"/>
    <w:link w:val="10"/>
    <w:uiPriority w:val="9"/>
    <w:qFormat/>
    <w:rsid w:val="00621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216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Кутукова</dc:creator>
  <cp:keywords/>
  <dc:description/>
  <cp:lastModifiedBy>Мария Кутукова</cp:lastModifiedBy>
  <cp:revision>2</cp:revision>
  <dcterms:created xsi:type="dcterms:W3CDTF">2015-12-05T19:28:00Z</dcterms:created>
  <dcterms:modified xsi:type="dcterms:W3CDTF">2015-12-05T19:33:00Z</dcterms:modified>
</cp:coreProperties>
</file>